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CBC" w:rsidRDefault="00C61CBC" w:rsidP="00C61CBC">
      <w:pPr>
        <w:shd w:val="clear" w:color="auto" w:fill="FFFFFF"/>
        <w:spacing w:before="630" w:after="120" w:line="240" w:lineRule="auto"/>
        <w:outlineLvl w:val="1"/>
        <w:rPr>
          <w:rFonts w:ascii="Times New Roman" w:eastAsia="Times New Roman" w:hAnsi="Times New Roman"/>
          <w:b/>
          <w:bCs/>
          <w:color w:val="FF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u w:val="single"/>
          <w:lang w:eastAsia="ru-RU"/>
        </w:rPr>
        <w:t>Справочный материал к вопросу № 5:</w:t>
      </w:r>
    </w:p>
    <w:p w:rsidR="00C61CBC" w:rsidRDefault="00C61CBC" w:rsidP="00C61CBC">
      <w:pPr>
        <w:shd w:val="clear" w:color="auto" w:fill="FFFFFF"/>
        <w:spacing w:before="630" w:after="12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Когда закон допускает заключение прямых договоров в домах с ИТП</w:t>
      </w:r>
    </w:p>
    <w:p w:rsidR="00C61CBC" w:rsidRDefault="00C61CBC" w:rsidP="00C61CBC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FF0000"/>
          <w:sz w:val="26"/>
          <w:szCs w:val="26"/>
          <w:lang w:eastAsia="ru-RU"/>
        </w:rPr>
        <w:t xml:space="preserve">Нормативно-правовые акты РФ в ряде </w:t>
      </w:r>
      <w:proofErr w:type="gramStart"/>
      <w:r>
        <w:rPr>
          <w:rFonts w:ascii="Arial" w:eastAsia="Times New Roman" w:hAnsi="Arial" w:cs="Arial"/>
          <w:color w:val="FF0000"/>
          <w:sz w:val="26"/>
          <w:szCs w:val="26"/>
          <w:lang w:eastAsia="ru-RU"/>
        </w:rPr>
        <w:t>случаев  предусматривают</w:t>
      </w:r>
      <w:proofErr w:type="gramEnd"/>
      <w:r>
        <w:rPr>
          <w:rFonts w:ascii="Arial" w:eastAsia="Times New Roman" w:hAnsi="Arial" w:cs="Arial"/>
          <w:color w:val="FF0000"/>
          <w:sz w:val="26"/>
          <w:szCs w:val="26"/>
          <w:lang w:eastAsia="ru-RU"/>
        </w:rPr>
        <w:t xml:space="preserve"> заключение прямого договора с РСО собственниками помещений в домах с ИТП.</w:t>
      </w:r>
    </w:p>
    <w:p w:rsidR="00C61CBC" w:rsidRDefault="00C61CBC" w:rsidP="00C61CB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ru-RU"/>
        </w:rPr>
        <w:t>Это допустимо в следующих случаях:</w:t>
      </w:r>
    </w:p>
    <w:p w:rsidR="00C61CBC" w:rsidRDefault="00C61CBC" w:rsidP="00C61C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доме способ управления не выбран или не реализован (ч. 9 ст. 157.2 ЖК РФ);</w:t>
      </w:r>
    </w:p>
    <w:p w:rsidR="00C61CBC" w:rsidRDefault="00C61CBC" w:rsidP="00C61C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FF0000"/>
          <w:sz w:val="26"/>
          <w:szCs w:val="26"/>
          <w:lang w:eastAsia="ru-RU"/>
        </w:rPr>
        <w:t>в доме выбран непосредственный способ управления (ст. 164 ЖК РФ);</w:t>
      </w:r>
    </w:p>
    <w:p w:rsidR="00C61CBC" w:rsidRDefault="00C61CBC" w:rsidP="00C61C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дом остался без управляющей организации, новая УО ещё не выбрана или не назначена по результатам открытого конкурса (п. 17 ПП РФ № 354).</w:t>
      </w:r>
    </w:p>
    <w:p w:rsidR="00C61CBC" w:rsidRDefault="00C61CBC" w:rsidP="00C61CB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В таких многоквартирных домах собственники заключают прямые договоры с РСО на тот вид коммунальной услуги, которая соответствует типу подаваемого организацией в дом ресурса. Это соответствует положениям п. 54 ПП РФ № 354.</w:t>
      </w:r>
    </w:p>
    <w:p w:rsidR="00C61CBC" w:rsidRDefault="00C61CBC" w:rsidP="00C61CB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   Размер    платы   потребителя   за коммунальную услугу по горячему водоснабжению при отсутствии централизованного ГВС определяется в </w:t>
      </w:r>
      <w:proofErr w:type="gramStart"/>
      <w: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соответствии  с</w:t>
      </w:r>
      <w:proofErr w:type="gramEnd"/>
      <w: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  формулами   20 и 20(1) приложения № 2   к ПП РФ № 354. В таком случае плата распределяется на две составляющие:</w:t>
      </w:r>
    </w:p>
    <w:p w:rsidR="00C61CBC" w:rsidRDefault="00C61CBC" w:rsidP="00C61C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 объём холодной воды, которая использовалась для приготовления ГВС, – в составе платы за ХВС;</w:t>
      </w:r>
    </w:p>
    <w:p w:rsidR="00C61CBC" w:rsidRDefault="00C61CBC" w:rsidP="00C61C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за тепловую энергию, использованную при подогреве, – в зависимости от её вида в составе платы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  теплоснабжение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C61CBC" w:rsidRDefault="00C61CBC" w:rsidP="00C61CBC">
      <w:pPr>
        <w:shd w:val="clear" w:color="auto" w:fill="FFFFFF"/>
        <w:spacing w:before="630" w:after="12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ru-RU"/>
        </w:rPr>
        <w:t>Имеют ли право собственники в домах с ИТП заключить прямые договоры</w:t>
      </w:r>
    </w:p>
    <w:p w:rsidR="00C61CBC" w:rsidRDefault="00C61CBC" w:rsidP="00C61CBC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Согласно п. 4.4 ч. 2 ст. 44 ЖК РФ, на </w:t>
      </w:r>
      <w: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общем собрании собственников помещений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многоквартирном доме участники могут принять решение о заключении прямых договоров с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ресурсоснабжающими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организациями на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услуги  отопления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C61CBC" w:rsidRDefault="00C61CBC" w:rsidP="00C61CBC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FF0000"/>
          <w:sz w:val="26"/>
          <w:szCs w:val="26"/>
          <w:lang w:eastAsia="ru-RU"/>
        </w:rPr>
        <w:t xml:space="preserve">В список договоров не входит прямой договор на поставку холодной воды с целью подогрева и приготовления горячей воды. </w:t>
      </w:r>
    </w:p>
    <w:p w:rsidR="00C61CBC" w:rsidRDefault="00C61CBC" w:rsidP="00C61CB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     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Однако,   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 показывает практика,  такие      прямые договоры с РСО в многоквартирных домах с индивидуальными тепловыми пунктами существуют и не запрещены законодательством.</w:t>
      </w:r>
    </w:p>
    <w:p w:rsidR="00C61CBC" w:rsidRDefault="00C61CBC" w:rsidP="00C61CB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61CBC" w:rsidRDefault="00C61CBC" w:rsidP="00C61CB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61CBC" w:rsidRDefault="00C61CBC" w:rsidP="00C61CBC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 тому же, согласно ч. 1 ст. 1 ЖК РФ, граждане свободны в реализации своих прав по заключению договоров, поскольку это соответствует постулату о необходимости беспрепятственного осуществления их прав.</w:t>
      </w:r>
    </w:p>
    <w:p w:rsidR="00C61CBC" w:rsidRDefault="00C61CBC" w:rsidP="00C61CBC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Ограничение жилищных прав граждан возможно только для защиты конституционного строя, а также нравственности, здоровья, прав и законных интересов лиц, обеспечения обороны страны и безопасности государства (ч. 3 ст. 1 ЖК РФ).</w:t>
      </w:r>
    </w:p>
    <w:p w:rsidR="00C61CBC" w:rsidRDefault="00C61CBC" w:rsidP="00C61CB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FF0000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Заключение прямого договора не подпадает под перечисленные условия. Следовательно, права жителей дома с ИТП в этой ситуации не могут быть ограничены. </w:t>
      </w:r>
      <w:r>
        <w:rPr>
          <w:rFonts w:ascii="Arial" w:eastAsia="Times New Roman" w:hAnsi="Arial" w:cs="Arial"/>
          <w:color w:val="FF0000"/>
          <w:sz w:val="26"/>
          <w:szCs w:val="26"/>
          <w:u w:val="single"/>
          <w:lang w:eastAsia="ru-RU"/>
        </w:rPr>
        <w:t>Собственники имеют право перейти на прямой договор.</w:t>
      </w:r>
    </w:p>
    <w:p w:rsidR="00C61CBC" w:rsidRDefault="00C61CBC" w:rsidP="00C61CBC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Как провести ОСС о переходе на прямой договор в доме с ИТП</w:t>
      </w:r>
    </w:p>
    <w:p w:rsidR="00C61CBC" w:rsidRDefault="00C61CBC" w:rsidP="00C61CB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FF0000"/>
          <w:sz w:val="26"/>
          <w:szCs w:val="26"/>
          <w:lang w:eastAsia="ru-RU"/>
        </w:rPr>
        <w:t>Многоквартирные дома с нецентрализованной системой горячего водоснабжения имеют законное право перейти на прямой договор с РСО.</w:t>
      </w:r>
    </w:p>
    <w:p w:rsidR="00C61CBC" w:rsidRDefault="00C61CBC" w:rsidP="00C61CB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ru-RU"/>
        </w:rPr>
        <w:t>При этом необходимо выполнить следующие условия:</w:t>
      </w:r>
    </w:p>
    <w:p w:rsidR="00C61CBC" w:rsidRDefault="00C61CBC" w:rsidP="00C61C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Организуется общее собрание собственников помещений в соответствии со ст. ст. 44 – 45 ЖК РФ.</w:t>
      </w:r>
    </w:p>
    <w:p w:rsidR="00C61CBC" w:rsidRDefault="00C61CBC" w:rsidP="00C61C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Решение собрания оформляется в соответствии со ст. 46 ЖК РФ: оригиналы протокола ОСС направляются в орган ГЖН, а копии – в РСО. Документы размещаются в ГИС ЖКХ (ч. ч. 1, 1.1 ст. 46 ЖК РФ).</w:t>
      </w:r>
    </w:p>
    <w:p w:rsidR="00C61CBC" w:rsidRDefault="00C61CBC" w:rsidP="00C61CB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>РСО не имеет права вето на решение ОСС о переходе на прямой договор, и отказаться ей будет сложно. Закон разрешает поставщику ресурсов только переносить утверждённый собственниками срок заключения договора, но не более чем на три календарных месяца (ст. 157.2 ЖК РФ).</w:t>
      </w:r>
    </w:p>
    <w:p w:rsidR="007B15E6" w:rsidRDefault="007B15E6">
      <w:bookmarkStart w:id="0" w:name="_GoBack"/>
      <w:bookmarkEnd w:id="0"/>
    </w:p>
    <w:sectPr w:rsidR="007B15E6" w:rsidSect="00A83A54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D3AD8"/>
    <w:multiLevelType w:val="multilevel"/>
    <w:tmpl w:val="7DDE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FB7391"/>
    <w:multiLevelType w:val="multilevel"/>
    <w:tmpl w:val="82E0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B6197F"/>
    <w:multiLevelType w:val="multilevel"/>
    <w:tmpl w:val="A906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7035CF"/>
    <w:multiLevelType w:val="multilevel"/>
    <w:tmpl w:val="0DDE3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BC"/>
    <w:rsid w:val="007B15E6"/>
    <w:rsid w:val="00A83A54"/>
    <w:rsid w:val="00C6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271BF-6C15-4D0F-97C8-D39AF021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CBC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ТСЖ ТСЖ</dc:creator>
  <cp:keywords/>
  <dc:description/>
  <cp:lastModifiedBy>ТСЖ ТСЖ</cp:lastModifiedBy>
  <cp:revision>2</cp:revision>
  <dcterms:created xsi:type="dcterms:W3CDTF">2019-08-23T11:11:00Z</dcterms:created>
  <dcterms:modified xsi:type="dcterms:W3CDTF">2019-08-23T11:11:00Z</dcterms:modified>
</cp:coreProperties>
</file>