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2C" w:rsidRDefault="00D5142C" w:rsidP="00D5142C">
      <w:pPr>
        <w:spacing w:after="0" w:line="360" w:lineRule="atLeast"/>
        <w:outlineLvl w:val="0"/>
        <w:rPr>
          <w:rFonts w:ascii="Times New Roman" w:eastAsia="Times New Roman" w:hAnsi="Times New Roman"/>
          <w:b/>
          <w:color w:val="FF0000"/>
          <w:kern w:val="36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kern w:val="36"/>
          <w:sz w:val="30"/>
          <w:szCs w:val="30"/>
          <w:u w:val="single"/>
          <w:lang w:eastAsia="ru-RU"/>
        </w:rPr>
        <w:t>Справочный материал по вопросу № 6:</w:t>
      </w:r>
    </w:p>
    <w:p w:rsidR="00D5142C" w:rsidRDefault="00D5142C" w:rsidP="00D5142C">
      <w:pPr>
        <w:spacing w:after="0" w:line="360" w:lineRule="atLeast"/>
        <w:outlineLvl w:val="0"/>
        <w:rPr>
          <w:rFonts w:ascii="Times New Roman" w:eastAsia="Times New Roman" w:hAnsi="Times New Roman"/>
          <w:b/>
          <w:color w:val="FF0000"/>
          <w:kern w:val="36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/>
          <w:b/>
          <w:kern w:val="36"/>
          <w:sz w:val="30"/>
          <w:szCs w:val="30"/>
          <w:lang w:eastAsia="ru-RU"/>
        </w:rPr>
        <w:t xml:space="preserve">Важная информация для жителей нашего многоквартирного дома. 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FF0000"/>
          <w:kern w:val="36"/>
          <w:sz w:val="30"/>
          <w:szCs w:val="30"/>
          <w:u w:val="single"/>
          <w:lang w:eastAsia="ru-RU"/>
        </w:rPr>
        <w:t>Федеральная программа благоустройство дворовых территорий.</w:t>
      </w:r>
    </w:p>
    <w:p w:rsidR="00D5142C" w:rsidRDefault="00D5142C" w:rsidP="00D5142C">
      <w:pPr>
        <w:spacing w:after="0" w:line="330" w:lineRule="atLeast"/>
        <w:ind w:lef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  2018</w:t>
      </w:r>
      <w:proofErr w:type="gram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по 2022 год действует федеральная программа по благоустройству дворовых территорий.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70C0"/>
          <w:sz w:val="28"/>
          <w:szCs w:val="28"/>
          <w:u w:val="single"/>
          <w:lang w:eastAsia="ru-RU"/>
        </w:rPr>
        <w:t>На это выделяются значительные средства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Согласитесь, уважаемые соседи, в настоящее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время  наш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двор представляет из себя унылое зрелище – брусчатка проваливается, подпорные стены и лестницы разрушаются и имеют неприглядный вид. Детская площадка очень маленькая, без достаточного оборудования, отвечающего современным требованиям.</w:t>
      </w:r>
    </w:p>
    <w:p w:rsidR="00D5142C" w:rsidRDefault="00D5142C" w:rsidP="00D5142C">
      <w:pPr>
        <w:spacing w:after="0" w:line="33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42C" w:rsidRDefault="00D5142C" w:rsidP="00D5142C">
      <w:pPr>
        <w:spacing w:after="0" w:line="33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Управляющая компания в лице ГУП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Жилищник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Нагатино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-Садовники не обеспечивает достойное содержание придомовой территории. Фактически, тот порядок и те незначительные сдвиги по содержанию внутри дворовой территории, которые достигнуты, проводятся силами персонала ТСЖ. </w:t>
      </w:r>
    </w:p>
    <w:p w:rsidR="00D5142C" w:rsidRDefault="00D5142C" w:rsidP="00D5142C">
      <w:pPr>
        <w:spacing w:after="0" w:line="330" w:lineRule="atLeast"/>
        <w:ind w:left="-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Если наш двор вам не нравится, можно ждать у моря погоды и дальше. </w:t>
      </w:r>
    </w:p>
    <w:p w:rsidR="00D5142C" w:rsidRDefault="00D5142C" w:rsidP="00D5142C">
      <w:pPr>
        <w:spacing w:after="0" w:line="330" w:lineRule="atLeast"/>
        <w:ind w:left="-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можно попробовать это изменить. </w:t>
      </w:r>
      <w:r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 xml:space="preserve">Вот </w:t>
      </w:r>
      <w:proofErr w:type="gramStart"/>
      <w:r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>так,  за</w:t>
      </w:r>
      <w:proofErr w:type="gramEnd"/>
      <w:r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 xml:space="preserve"> счет государства взять и сделать нашу жизнь комфортнее и приятнее. </w:t>
      </w:r>
    </w:p>
    <w:p w:rsidR="00D5142C" w:rsidRDefault="00D5142C" w:rsidP="00D5142C">
      <w:pPr>
        <w:spacing w:after="0" w:line="33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Мы хотим, чтобы наш двор стал уютным и современным, с хорошей детской площадкой, зонами отдыха, спортивными тренажерами? </w:t>
      </w:r>
    </w:p>
    <w:p w:rsidR="00D5142C" w:rsidRDefault="00D5142C" w:rsidP="00D5142C">
      <w:pPr>
        <w:spacing w:after="0" w:line="330" w:lineRule="atLeas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 xml:space="preserve">Тогда надо начинать действовать! </w:t>
      </w:r>
    </w:p>
    <w:p w:rsidR="00D5142C" w:rsidRDefault="00D5142C" w:rsidP="00D5142C">
      <w:pPr>
        <w:spacing w:after="0" w:line="330" w:lineRule="atLeast"/>
        <w:ind w:left="-3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Если коротко – наш дом может реально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 участником этой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программы,  если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своевременно заявим о своем желании на участие. </w:t>
      </w:r>
    </w:p>
    <w:p w:rsidR="00D5142C" w:rsidRDefault="00D5142C" w:rsidP="00D5142C">
      <w:pPr>
        <w:spacing w:after="0" w:line="330" w:lineRule="atLeast"/>
        <w:ind w:left="-30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Но, если наш дом не проведет общее собрание, и не примет </w:t>
      </w:r>
      <w:proofErr w:type="gramStart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решение,  если</w:t>
      </w:r>
      <w:proofErr w:type="gramEnd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вовремя  не подадим заявку  -  мы  не попадем в число участников   федеральной программы. </w:t>
      </w:r>
    </w:p>
    <w:p w:rsidR="00D5142C" w:rsidRDefault="00D5142C" w:rsidP="00D5142C">
      <w:pPr>
        <w:spacing w:after="0" w:line="330" w:lineRule="atLeast"/>
        <w:ind w:left="-30"/>
        <w:rPr>
          <w:rFonts w:ascii="Times New Roman" w:eastAsia="Times New Roman" w:hAnsi="Times New Roman"/>
          <w:color w:val="00B0F0"/>
          <w:sz w:val="28"/>
          <w:szCs w:val="28"/>
          <w:lang w:eastAsia="ru-RU"/>
        </w:rPr>
      </w:pPr>
    </w:p>
    <w:p w:rsidR="00D5142C" w:rsidRDefault="00D5142C" w:rsidP="00D5142C">
      <w:pPr>
        <w:spacing w:after="0" w:line="330" w:lineRule="atLeast"/>
        <w:ind w:left="-3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Что необходимо сделать, чтобы наш двор был включен в программ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у:</w:t>
      </w:r>
    </w:p>
    <w:p w:rsidR="00D5142C" w:rsidRDefault="00D5142C" w:rsidP="00D5142C">
      <w:pPr>
        <w:spacing w:after="0" w:line="330" w:lineRule="atLeast"/>
        <w:ind w:lef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42C" w:rsidRDefault="00D5142C" w:rsidP="00D5142C">
      <w:pPr>
        <w:spacing w:after="0" w:line="330" w:lineRule="atLeast"/>
        <w:ind w:left="-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На внеочередном Общем собрании собственников рассмотреть вопрос о включении в Программу.</w:t>
      </w:r>
    </w:p>
    <w:p w:rsidR="00D5142C" w:rsidRDefault="00D5142C" w:rsidP="00D5142C">
      <w:pPr>
        <w:spacing w:after="0" w:line="330" w:lineRule="atLeast"/>
        <w:ind w:left="-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Обратиться в Управу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Нагатино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-Садовники с заявкой о включении внутри домовой территории в Программу (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 19 октября 2019 года.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5142C" w:rsidRDefault="00D5142C" w:rsidP="00D5142C">
      <w:pPr>
        <w:spacing w:after="0" w:line="330" w:lineRule="atLeast"/>
        <w:ind w:left="-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Собрать необходимый пакет документов:</w:t>
      </w:r>
    </w:p>
    <w:p w:rsidR="00D5142C" w:rsidRDefault="00D5142C" w:rsidP="00D5142C">
      <w:pPr>
        <w:spacing w:after="0" w:line="330" w:lineRule="atLeast"/>
        <w:ind w:left="-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заверенная копия протокола Общего собрания собственников;</w:t>
      </w:r>
    </w:p>
    <w:p w:rsidR="00D5142C" w:rsidRDefault="00D5142C" w:rsidP="00D5142C">
      <w:pPr>
        <w:spacing w:after="0" w:line="330" w:lineRule="atLeast"/>
        <w:ind w:left="-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списки решений собственников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 протоколы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голосования) – копии;</w:t>
      </w:r>
    </w:p>
    <w:p w:rsidR="00D5142C" w:rsidRDefault="00D5142C" w:rsidP="00D5142C">
      <w:pPr>
        <w:spacing w:after="0" w:line="330" w:lineRule="atLeast"/>
        <w:ind w:left="-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фото двора на электронном носителе;</w:t>
      </w:r>
    </w:p>
    <w:p w:rsidR="00D5142C" w:rsidRDefault="00D5142C" w:rsidP="00D5142C">
      <w:pPr>
        <w:spacing w:after="0" w:line="330" w:lineRule="atLeast"/>
        <w:ind w:left="-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схему двора с описанием имеемых элементов благоустройства (малых архитектурных форм и т.д.).</w:t>
      </w:r>
    </w:p>
    <w:p w:rsidR="00D5142C" w:rsidRDefault="00D5142C" w:rsidP="00D5142C">
      <w:pPr>
        <w:spacing w:after="0" w:line="330" w:lineRule="atLeast"/>
        <w:ind w:left="-30"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предварительным переговорам с Главой управы района и Председателем Совета депутатов нашего муниципального образования, достигнуто согласие на включение нашего дома в программу благоустройства дворовой территории. </w:t>
      </w:r>
    </w:p>
    <w:p w:rsidR="00D5142C" w:rsidRDefault="00D5142C" w:rsidP="00D5142C">
      <w:pPr>
        <w:spacing w:after="0" w:line="330" w:lineRule="atLeast"/>
        <w:ind w:left="-3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принятия окончательного решения - необходимо волеизъявление собственников на Общем собрании.</w:t>
      </w:r>
    </w:p>
    <w:p w:rsidR="00D5142C" w:rsidRDefault="00D5142C" w:rsidP="00D5142C">
      <w:pPr>
        <w:spacing w:after="0" w:line="0" w:lineRule="auto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</w:p>
    <w:p w:rsidR="00D5142C" w:rsidRDefault="00D5142C" w:rsidP="00D5142C">
      <w:bookmarkStart w:id="0" w:name="_GoBack"/>
      <w:bookmarkEnd w:id="0"/>
    </w:p>
    <w:sectPr w:rsidR="00D5142C" w:rsidSect="00D5142C">
      <w:pgSz w:w="11907" w:h="16840" w:code="9"/>
      <w:pgMar w:top="142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EAA" w:rsidRDefault="00F13EAA" w:rsidP="00D5142C">
      <w:pPr>
        <w:spacing w:after="0" w:line="240" w:lineRule="auto"/>
      </w:pPr>
      <w:r>
        <w:separator/>
      </w:r>
    </w:p>
  </w:endnote>
  <w:endnote w:type="continuationSeparator" w:id="0">
    <w:p w:rsidR="00F13EAA" w:rsidRDefault="00F13EAA" w:rsidP="00D5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EAA" w:rsidRDefault="00F13EAA" w:rsidP="00D5142C">
      <w:pPr>
        <w:spacing w:after="0" w:line="240" w:lineRule="auto"/>
      </w:pPr>
      <w:r>
        <w:separator/>
      </w:r>
    </w:p>
  </w:footnote>
  <w:footnote w:type="continuationSeparator" w:id="0">
    <w:p w:rsidR="00F13EAA" w:rsidRDefault="00F13EAA" w:rsidP="00D51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2C"/>
    <w:rsid w:val="007B15E6"/>
    <w:rsid w:val="00A83A54"/>
    <w:rsid w:val="00D5142C"/>
    <w:rsid w:val="00F1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42AEF-6635-4604-AA9B-784A2D4F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42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142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5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14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ТСЖ ТСЖ</dc:creator>
  <cp:keywords/>
  <dc:description/>
  <cp:lastModifiedBy>ТСЖ ТСЖ</cp:lastModifiedBy>
  <cp:revision>2</cp:revision>
  <dcterms:created xsi:type="dcterms:W3CDTF">2019-08-23T11:12:00Z</dcterms:created>
  <dcterms:modified xsi:type="dcterms:W3CDTF">2019-08-23T11:13:00Z</dcterms:modified>
</cp:coreProperties>
</file>